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Arial" w:hAnsi="Arial" w:eastAsia="Times New Roman" w:cs="Arial"/>
          <w:b/>
          <w:b/>
          <w:bCs/>
          <w:sz w:val="24"/>
          <w:szCs w:val="24"/>
        </w:rPr>
      </w:pPr>
      <w:r>
        <w:rPr>
          <w:rFonts w:eastAsia="Times New Roman" w:cs="Arial" w:ascii="Arial" w:hAnsi="Arial"/>
          <w:b/>
          <w:bCs/>
          <w:sz w:val="24"/>
          <w:szCs w:val="24"/>
        </w:rPr>
        <w:t>32.Berden Parish Council</w:t>
      </w:r>
    </w:p>
    <w:p>
      <w:pPr>
        <w:pStyle w:val="Normal"/>
        <w:spacing w:lineRule="auto" w:line="240" w:before="0" w:after="0"/>
        <w:jc w:val="center"/>
        <w:rPr>
          <w:rFonts w:ascii="Arial" w:hAnsi="Arial" w:eastAsia="Times New Roman" w:cs="Arial"/>
          <w:b/>
          <w:b/>
          <w:bCs/>
          <w:sz w:val="24"/>
          <w:szCs w:val="24"/>
        </w:rPr>
      </w:pPr>
      <w:r>
        <w:rPr>
          <w:rFonts w:eastAsia="Times New Roman" w:cs="Arial" w:ascii="Arial" w:hAnsi="Arial"/>
          <w:b/>
          <w:bCs/>
          <w:sz w:val="24"/>
          <w:szCs w:val="24"/>
        </w:rPr>
        <w:t>30 St Nicholas Field, Berden, Bishops Stortford CM23 1AX</w:t>
      </w:r>
    </w:p>
    <w:p>
      <w:pPr>
        <w:pStyle w:val="Normal"/>
        <w:spacing w:lineRule="auto" w:line="240" w:before="0" w:after="0"/>
        <w:jc w:val="center"/>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240" w:before="0" w:after="0"/>
        <w:ind w:right="-720" w:hanging="0"/>
        <w:jc w:val="center"/>
        <w:rPr>
          <w:rFonts w:ascii="Arial" w:hAnsi="Arial" w:eastAsia="Times New Roman" w:cs="Arial"/>
          <w:b/>
          <w:b/>
          <w:bCs/>
          <w:sz w:val="24"/>
          <w:szCs w:val="24"/>
        </w:rPr>
      </w:pPr>
      <w:r>
        <w:rPr>
          <w:rFonts w:eastAsia="Times New Roman" w:cs="Arial" w:ascii="Arial" w:hAnsi="Arial"/>
          <w:b/>
          <w:bCs/>
          <w:sz w:val="24"/>
          <w:szCs w:val="24"/>
        </w:rPr>
        <w:t>BERDEN PARISH COUNCIL</w:t>
      </w:r>
    </w:p>
    <w:p>
      <w:pPr>
        <w:pStyle w:val="Normal"/>
        <w:spacing w:lineRule="auto" w:line="240" w:before="0" w:after="0"/>
        <w:ind w:right="-720" w:hanging="0"/>
        <w:jc w:val="center"/>
        <w:rPr>
          <w:rFonts w:ascii="Arial" w:hAnsi="Arial" w:eastAsia="Times New Roman" w:cs="Arial"/>
          <w:b/>
          <w:b/>
          <w:bCs/>
          <w:sz w:val="24"/>
          <w:szCs w:val="24"/>
        </w:rPr>
      </w:pPr>
      <w:r>
        <w:rPr>
          <w:rFonts w:eastAsia="Times New Roman" w:cs="Arial" w:ascii="Arial" w:hAnsi="Arial"/>
          <w:b/>
          <w:sz w:val="24"/>
          <w:szCs w:val="24"/>
        </w:rPr>
        <w:t>Parish Council Meeting Monday 12</w:t>
      </w:r>
      <w:r>
        <w:rPr>
          <w:rFonts w:eastAsia="Times New Roman" w:cs="Arial" w:ascii="Arial" w:hAnsi="Arial"/>
          <w:b/>
          <w:sz w:val="24"/>
          <w:szCs w:val="24"/>
          <w:vertAlign w:val="superscript"/>
        </w:rPr>
        <w:t>th</w:t>
      </w:r>
      <w:r>
        <w:rPr>
          <w:rFonts w:eastAsia="Times New Roman" w:cs="Arial" w:ascii="Arial" w:hAnsi="Arial"/>
          <w:b/>
          <w:sz w:val="24"/>
          <w:szCs w:val="24"/>
        </w:rPr>
        <w:t xml:space="preserve"> Oct 2020</w:t>
      </w:r>
    </w:p>
    <w:p>
      <w:pPr>
        <w:pStyle w:val="Normal"/>
        <w:spacing w:lineRule="auto" w:line="240" w:before="0" w:after="0"/>
        <w:ind w:right="-720" w:hanging="0"/>
        <w:jc w:val="center"/>
        <w:rPr>
          <w:rFonts w:ascii="Arial" w:hAnsi="Arial" w:eastAsia="Times New Roman" w:cs="Arial"/>
          <w:b/>
          <w:b/>
          <w:bCs/>
          <w:sz w:val="24"/>
          <w:szCs w:val="24"/>
        </w:rPr>
      </w:pPr>
      <w:r>
        <w:rPr>
          <w:rFonts w:eastAsia="Times New Roman" w:cs="Arial" w:ascii="Arial" w:hAnsi="Arial"/>
          <w:b/>
          <w:bCs/>
          <w:sz w:val="24"/>
          <w:szCs w:val="24"/>
        </w:rPr>
        <w:t xml:space="preserve"> </w:t>
      </w:r>
      <w:r>
        <w:rPr>
          <w:rFonts w:eastAsia="Times New Roman" w:cs="Arial" w:ascii="Arial" w:hAnsi="Arial"/>
          <w:b/>
          <w:bCs/>
          <w:sz w:val="24"/>
          <w:szCs w:val="24"/>
        </w:rPr>
        <w:t>8.00pm by ZOOM</w:t>
      </w:r>
    </w:p>
    <w:p>
      <w:pPr>
        <w:pStyle w:val="Normal"/>
        <w:spacing w:lineRule="auto" w:line="240" w:before="0" w:after="0"/>
        <w:jc w:val="center"/>
        <w:rPr>
          <w:rFonts w:ascii="Arial" w:hAnsi="Arial" w:eastAsia="Times New Roman" w:cs="Arial"/>
          <w:b/>
          <w:b/>
          <w:sz w:val="24"/>
          <w:szCs w:val="24"/>
        </w:rPr>
      </w:pPr>
      <w:r>
        <w:rPr>
          <w:rFonts w:eastAsia="Times New Roman" w:cs="Arial" w:ascii="Arial" w:hAnsi="Arial"/>
          <w:b/>
          <w:sz w:val="24"/>
          <w:szCs w:val="24"/>
        </w:rPr>
        <w:t xml:space="preserve">          </w:t>
      </w:r>
      <w:r>
        <w:rPr>
          <w:rFonts w:eastAsia="Times New Roman" w:cs="Arial" w:ascii="Arial" w:hAnsi="Arial"/>
          <w:b/>
          <w:sz w:val="24"/>
          <w:szCs w:val="24"/>
        </w:rPr>
        <w:t>MINUTES OF MEETING</w:t>
      </w:r>
    </w:p>
    <w:p>
      <w:pPr>
        <w:pStyle w:val="Normal"/>
        <w:spacing w:lineRule="auto" w:line="240" w:before="0" w:after="0"/>
        <w:jc w:val="center"/>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Present:</w:t>
      </w:r>
    </w:p>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t>John Burton</w:t>
        <w:tab/>
        <w:tab/>
        <w:tab/>
        <w:tab/>
        <w:t>John Riddell</w:t>
        <w:tab/>
        <w:tab/>
        <w:t>Ian Stumpf</w:t>
        <w:tab/>
        <w:t>Duncan Murdoch</w:t>
      </w:r>
    </w:p>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t xml:space="preserve">Pete Hewitt </w:t>
        <w:tab/>
        <w:tab/>
        <w:tab/>
        <w:tab/>
        <w:t xml:space="preserve">Sue Griffiths            </w:t>
        <w:tab/>
        <w:t xml:space="preserve"> Diane Holt               </w:t>
      </w:r>
    </w:p>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tab/>
        <w:tab/>
        <w:tab/>
        <w:tab/>
        <w:t xml:space="preserve"> </w:t>
      </w:r>
    </w:p>
    <w:tbl>
      <w:tblPr>
        <w:tblStyle w:val="TableGrid"/>
        <w:tblW w:w="9351" w:type="dxa"/>
        <w:jc w:val="left"/>
        <w:tblInd w:w="0" w:type="dxa"/>
        <w:tblCellMar>
          <w:top w:w="0" w:type="dxa"/>
          <w:left w:w="108" w:type="dxa"/>
          <w:bottom w:w="0" w:type="dxa"/>
          <w:right w:w="108" w:type="dxa"/>
        </w:tblCellMar>
        <w:tblLook w:firstRow="1" w:noVBand="1" w:lastRow="0" w:firstColumn="1" w:lastColumn="0" w:noHBand="0" w:val="04a0"/>
      </w:tblPr>
      <w:tblGrid>
        <w:gridCol w:w="988"/>
        <w:gridCol w:w="7796"/>
        <w:gridCol w:w="567"/>
      </w:tblGrid>
      <w:tr>
        <w:trPr/>
        <w:tc>
          <w:tcPr>
            <w:tcW w:w="988" w:type="dxa"/>
            <w:tcBorders/>
            <w:shd w:fill="auto" w:val="clear"/>
            <w:tcMar>
              <w:left w:w="108" w:type="dxa"/>
            </w:tcMar>
          </w:tcPr>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201.0</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201.2</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201.3</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rPr>
            </w:pPr>
            <w:r>
              <w:rPr>
                <w:rFonts w:eastAsia="Times New Roman" w:cs="Arial" w:ascii="Arial" w:hAnsi="Arial"/>
                <w:b/>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201.4</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201.5</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rPr>
            </w:pPr>
            <w:r>
              <w:rPr>
                <w:rFonts w:eastAsia="Times New Roman" w:cs="Arial" w:ascii="Arial" w:hAnsi="Arial"/>
                <w:b/>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201.9</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6"/>
                <w:szCs w:val="26"/>
              </w:rPr>
            </w:pPr>
            <w:r>
              <w:rPr>
                <w:rFonts w:eastAsia="Times New Roman" w:cs="Arial" w:ascii="Arial" w:hAnsi="Arial"/>
                <w:b/>
                <w:sz w:val="26"/>
                <w:szCs w:val="26"/>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201.7</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201.8</w:t>
            </w:r>
          </w:p>
          <w:p>
            <w:pPr>
              <w:pStyle w:val="Normal"/>
              <w:spacing w:lineRule="auto" w:line="240" w:before="0" w:after="0"/>
              <w:rPr>
                <w:rFonts w:ascii="Arial" w:hAnsi="Arial" w:eastAsia="Times New Roman" w:cs="Arial"/>
                <w:b/>
                <w:b/>
                <w:sz w:val="26"/>
                <w:szCs w:val="26"/>
              </w:rPr>
            </w:pPr>
            <w:r>
              <w:rPr>
                <w:rFonts w:eastAsia="Times New Roman" w:cs="Arial" w:ascii="Arial" w:hAnsi="Arial"/>
                <w:b/>
                <w:sz w:val="26"/>
                <w:szCs w:val="26"/>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0"/>
                <w:szCs w:val="20"/>
              </w:rPr>
            </w:pPr>
            <w:r>
              <w:rPr>
                <w:rFonts w:eastAsia="Times New Roman" w:cs="Arial" w:ascii="Arial" w:hAnsi="Arial"/>
                <w:b/>
                <w:sz w:val="20"/>
                <w:szCs w:val="20"/>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201.10</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201.11</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201.6</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201.12</w:t>
            </w:r>
          </w:p>
          <w:p>
            <w:pPr>
              <w:pStyle w:val="Normal"/>
              <w:spacing w:lineRule="auto" w:line="240" w:before="0" w:after="0"/>
              <w:rPr>
                <w:rFonts w:ascii="Arial" w:hAnsi="Arial" w:eastAsia="Times New Roman" w:cs="Arial"/>
                <w:sz w:val="28"/>
                <w:szCs w:val="28"/>
              </w:rPr>
            </w:pPr>
            <w:r>
              <w:rPr>
                <w:rFonts w:eastAsia="Times New Roman" w:cs="Arial" w:ascii="Arial" w:hAnsi="Arial"/>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201.13</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201.14</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201.15</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201.16</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201.17</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201.18</w:t>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6"/>
                <w:szCs w:val="26"/>
              </w:rPr>
            </w:pPr>
            <w:r>
              <w:rPr>
                <w:rFonts w:eastAsia="Times New Roman" w:cs="Arial" w:ascii="Arial" w:hAnsi="Arial"/>
                <w:b/>
                <w:sz w:val="26"/>
                <w:szCs w:val="26"/>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59" w:before="0" w:after="0"/>
              <w:rPr>
                <w:rFonts w:ascii="Arial" w:hAnsi="Arial" w:eastAsia="Times New Roman" w:cs="Arial"/>
                <w:sz w:val="28"/>
                <w:szCs w:val="28"/>
              </w:rPr>
            </w:pPr>
            <w:r>
              <w:rPr>
                <w:rFonts w:eastAsia="Times New Roman" w:cs="Arial" w:ascii="Arial" w:hAnsi="Arial"/>
                <w:sz w:val="28"/>
                <w:szCs w:val="28"/>
              </w:rPr>
            </w:r>
          </w:p>
          <w:p>
            <w:pPr>
              <w:pStyle w:val="Normal"/>
              <w:spacing w:lineRule="auto" w:line="240" w:before="0" w:after="0"/>
              <w:rPr>
                <w:rFonts w:ascii="Arial" w:hAnsi="Arial" w:eastAsia="Times New Roman" w:cs="Arial"/>
                <w:b/>
                <w:b/>
                <w:sz w:val="20"/>
                <w:szCs w:val="20"/>
              </w:rPr>
            </w:pPr>
            <w:r>
              <w:rPr>
                <w:rFonts w:eastAsia="Times New Roman" w:cs="Arial" w:ascii="Arial" w:hAnsi="Arial"/>
                <w:b/>
                <w:sz w:val="20"/>
                <w:szCs w:val="20"/>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0"/>
                <w:szCs w:val="20"/>
              </w:rPr>
            </w:pPr>
            <w:r>
              <w:rPr>
                <w:rFonts w:eastAsia="Times New Roman" w:cs="Arial" w:ascii="Arial" w:hAnsi="Arial"/>
                <w:b/>
                <w:sz w:val="20"/>
                <w:szCs w:val="20"/>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rPr>
            </w:pPr>
            <w:r>
              <w:rPr>
                <w:rFonts w:eastAsia="Times New Roman" w:cs="Arial" w:ascii="Arial" w:hAnsi="Arial"/>
                <w:b/>
              </w:rPr>
            </w:r>
          </w:p>
          <w:p>
            <w:pPr>
              <w:pStyle w:val="Normal"/>
              <w:spacing w:lineRule="auto" w:line="240" w:before="0" w:after="0"/>
              <w:rPr>
                <w:rFonts w:ascii="Arial" w:hAnsi="Arial" w:eastAsia="Times New Roman" w:cs="Arial"/>
                <w:b/>
                <w:b/>
                <w:sz w:val="20"/>
                <w:szCs w:val="20"/>
              </w:rPr>
            </w:pPr>
            <w:r>
              <w:rPr>
                <w:rFonts w:eastAsia="Times New Roman" w:cs="Arial" w:ascii="Arial" w:hAnsi="Arial"/>
                <w:b/>
                <w:sz w:val="20"/>
                <w:szCs w:val="20"/>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8"/>
                <w:szCs w:val="28"/>
              </w:rPr>
            </w:pPr>
            <w:r>
              <w:rPr>
                <w:rFonts w:eastAsia="Times New Roman" w:cs="Arial" w:ascii="Arial" w:hAnsi="Arial"/>
                <w:b/>
                <w:sz w:val="28"/>
                <w:szCs w:val="28"/>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tc>
        <w:tc>
          <w:tcPr>
            <w:tcW w:w="7796" w:type="dxa"/>
            <w:tcBorders/>
            <w:shd w:fill="auto" w:val="clear"/>
            <w:tcMar>
              <w:left w:w="108" w:type="dxa"/>
            </w:tcMar>
          </w:tcPr>
          <w:p>
            <w:pPr>
              <w:pStyle w:val="Normal"/>
              <w:spacing w:lineRule="auto" w:line="240" w:before="0" w:after="0"/>
              <w:rPr>
                <w:rFonts w:ascii="Arial" w:hAnsi="Arial" w:eastAsia="Times New Roman" w:cs="Arial"/>
                <w:sz w:val="24"/>
                <w:szCs w:val="24"/>
              </w:rPr>
            </w:pPr>
            <w:r>
              <w:rPr>
                <w:rFonts w:eastAsia="Times New Roman" w:cs="Arial" w:ascii="Arial" w:hAnsi="Arial"/>
                <w:b/>
                <w:sz w:val="24"/>
                <w:szCs w:val="24"/>
              </w:rPr>
              <w:t>Apologies for Absence</w:t>
            </w:r>
            <w:r>
              <w:rPr>
                <w:rFonts w:eastAsia="Times New Roman" w:cs="Arial" w:ascii="Arial" w:hAnsi="Arial"/>
                <w:sz w:val="24"/>
                <w:szCs w:val="24"/>
              </w:rPr>
              <w:t xml:space="preserve"> Amanda Coomber, Duncan Murdoch (part of meeting)</w:t>
            </w:r>
          </w:p>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Declarations of interest in items on this agenda:</w:t>
            </w:r>
          </w:p>
          <w:p>
            <w:pPr>
              <w:pStyle w:val="Normal"/>
              <w:spacing w:lineRule="auto" w:line="240" w:before="0" w:after="0"/>
              <w:rPr>
                <w:rFonts w:ascii="Arial" w:hAnsi="Arial" w:eastAsia="Times New Roman" w:cs="Arial"/>
                <w:b/>
                <w:b/>
                <w:sz w:val="24"/>
                <w:szCs w:val="24"/>
              </w:rPr>
            </w:pPr>
            <w:r>
              <w:rPr>
                <w:rFonts w:eastAsia="Times New Roman" w:cs="Arial" w:ascii="Arial" w:hAnsi="Arial"/>
                <w:bCs/>
                <w:sz w:val="24"/>
                <w:szCs w:val="24"/>
              </w:rPr>
              <w:t>None.</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 xml:space="preserve">Public Participation Session with respect to items on agenda and other matters of mutual interest: </w:t>
            </w:r>
            <w:r>
              <w:rPr>
                <w:rFonts w:eastAsia="Times New Roman" w:cs="Arial" w:ascii="Arial" w:hAnsi="Arial"/>
                <w:bCs/>
                <w:sz w:val="24"/>
                <w:szCs w:val="24"/>
              </w:rPr>
              <w:t>None</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Approve Minutes of Parish Council Meeting 14</w:t>
            </w:r>
            <w:r>
              <w:rPr>
                <w:rFonts w:eastAsia="Times New Roman" w:cs="Arial" w:ascii="Arial" w:hAnsi="Arial"/>
                <w:b/>
                <w:sz w:val="24"/>
                <w:szCs w:val="24"/>
                <w:vertAlign w:val="superscript"/>
              </w:rPr>
              <w:t>th</w:t>
            </w:r>
            <w:r>
              <w:rPr>
                <w:rFonts w:eastAsia="Times New Roman" w:cs="Arial" w:ascii="Arial" w:hAnsi="Arial"/>
                <w:b/>
                <w:sz w:val="24"/>
                <w:szCs w:val="24"/>
              </w:rPr>
              <w:t xml:space="preserve"> Sept 2020</w:t>
            </w:r>
          </w:p>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t>Minutes approved and signed by John Burton, Chairman. These will be given to the Clerk.</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sz w:val="24"/>
                <w:szCs w:val="24"/>
              </w:rPr>
            </w:pPr>
            <w:r>
              <w:rPr>
                <w:rFonts w:eastAsia="Times New Roman" w:cs="Arial" w:ascii="Arial" w:hAnsi="Arial"/>
                <w:b/>
                <w:sz w:val="24"/>
                <w:szCs w:val="24"/>
              </w:rPr>
              <w:t>Clerk’s report</w:t>
            </w:r>
            <w:r>
              <w:rPr>
                <w:rFonts w:eastAsia="Times New Roman" w:cs="Arial" w:ascii="Arial" w:hAnsi="Arial"/>
                <w:sz w:val="24"/>
                <w:szCs w:val="24"/>
              </w:rPr>
              <w:t xml:space="preserve">: </w:t>
            </w:r>
          </w:p>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t>See report</w:t>
            </w:r>
          </w:p>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t>Drop CCTV from next list.</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 xml:space="preserve">Finance: </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See payments List.</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Quarterly accounts have been signed off by DM. Another playground grant has been received, from Fowler Smith and Jones, £1220. Well done Ian.</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Since Payments Received list was written we have now been paid for footpath cutting.</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Finances sound, and about £8000 in zipwire fund.</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r>
          </w:p>
          <w:p>
            <w:pPr>
              <w:pStyle w:val="Normal"/>
              <w:spacing w:lineRule="auto" w:line="240" w:before="0" w:after="0"/>
              <w:rPr>
                <w:rFonts w:ascii="Arial" w:hAnsi="Arial" w:eastAsia="Times New Roman" w:cs="Arial"/>
                <w:bCs/>
                <w:i/>
                <w:i/>
                <w:iCs/>
                <w:sz w:val="24"/>
                <w:szCs w:val="24"/>
              </w:rPr>
            </w:pPr>
            <w:r>
              <w:rPr>
                <w:rFonts w:eastAsia="Times New Roman" w:cs="Arial" w:ascii="Arial" w:hAnsi="Arial"/>
                <w:bCs/>
                <w:i/>
                <w:iCs/>
                <w:sz w:val="24"/>
                <w:szCs w:val="24"/>
              </w:rPr>
              <w:t>(Planning moved to later as DM in another Zoom meeting at present)</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r>
          </w:p>
          <w:p>
            <w:pPr>
              <w:pStyle w:val="Normal"/>
              <w:spacing w:before="0" w:after="0"/>
              <w:rPr>
                <w:rFonts w:ascii="Arial" w:hAnsi="Arial" w:eastAsia="Times New Roman" w:cs="Arial"/>
                <w:b/>
                <w:b/>
                <w:sz w:val="24"/>
                <w:szCs w:val="24"/>
              </w:rPr>
            </w:pPr>
            <w:r>
              <w:rPr>
                <w:rFonts w:eastAsia="Times New Roman" w:cs="Arial" w:ascii="Arial" w:hAnsi="Arial"/>
                <w:b/>
                <w:sz w:val="24"/>
                <w:szCs w:val="24"/>
              </w:rPr>
              <w:t>Playground</w:t>
            </w:r>
          </w:p>
          <w:p>
            <w:pPr>
              <w:pStyle w:val="Normal"/>
              <w:spacing w:before="0" w:after="0"/>
              <w:rPr>
                <w:rFonts w:ascii="Arial" w:hAnsi="Arial" w:eastAsia="Times New Roman" w:cs="Arial"/>
                <w:bCs/>
                <w:sz w:val="24"/>
                <w:szCs w:val="24"/>
              </w:rPr>
            </w:pPr>
            <w:r>
              <w:rPr>
                <w:rFonts w:eastAsia="Times New Roman" w:cs="Arial" w:ascii="Arial" w:hAnsi="Arial"/>
                <w:bCs/>
                <w:sz w:val="24"/>
                <w:szCs w:val="24"/>
              </w:rPr>
              <w:t>RoSPA items: SG to remind Chris, and for quote for zip wire. Caloo’s quote, including removing old equipment and installing safety matting £10000 + vat. Kompan also to quote.</w:t>
            </w:r>
          </w:p>
          <w:p>
            <w:pPr>
              <w:pStyle w:val="Normal"/>
              <w:spacing w:before="0" w:after="0"/>
              <w:rPr>
                <w:rFonts w:ascii="Arial" w:hAnsi="Arial" w:eastAsia="Times New Roman" w:cs="Arial"/>
                <w:bCs/>
                <w:sz w:val="24"/>
                <w:szCs w:val="24"/>
              </w:rPr>
            </w:pPr>
            <w:r>
              <w:rPr>
                <w:rFonts w:eastAsia="Times New Roman" w:cs="Arial" w:ascii="Arial" w:hAnsi="Arial"/>
                <w:bCs/>
                <w:sz w:val="24"/>
                <w:szCs w:val="24"/>
              </w:rPr>
              <w:t>JB has created new Covid signs to comply with latest legislation. Approved. He will put them up.</w:t>
            </w:r>
          </w:p>
          <w:p>
            <w:pPr>
              <w:pStyle w:val="Normal"/>
              <w:spacing w:before="0" w:after="0"/>
              <w:rPr>
                <w:rFonts w:ascii="Arial" w:hAnsi="Arial" w:eastAsia="Times New Roman" w:cs="Arial"/>
                <w:bCs/>
                <w:sz w:val="24"/>
                <w:szCs w:val="24"/>
              </w:rPr>
            </w:pPr>
            <w:r>
              <w:rPr>
                <w:rFonts w:eastAsia="Times New Roman" w:cs="Arial" w:ascii="Arial" w:hAnsi="Arial"/>
                <w:bCs/>
                <w:sz w:val="24"/>
                <w:szCs w:val="24"/>
              </w:rPr>
              <w:t>Tree planting: JB to liaise with Dilys to get position right, and will also provide stake. Volunteer needed to dig hole. Just one tree at present.</w:t>
            </w:r>
          </w:p>
          <w:p>
            <w:pPr>
              <w:pStyle w:val="Normal"/>
              <w:spacing w:before="0" w:after="0"/>
              <w:rPr>
                <w:rFonts w:ascii="Arial" w:hAnsi="Arial" w:eastAsia="Times New Roman" w:cs="Arial"/>
                <w:bCs/>
                <w:sz w:val="24"/>
                <w:szCs w:val="24"/>
              </w:rPr>
            </w:pPr>
            <w:r>
              <w:rPr>
                <w:rFonts w:eastAsia="Times New Roman" w:cs="Arial" w:ascii="Arial" w:hAnsi="Arial"/>
                <w:bCs/>
                <w:sz w:val="24"/>
                <w:szCs w:val="24"/>
              </w:rPr>
              <w:t>JB also raised strimming damage done to trees, possibly by previous contractor. Agreed to leave grass unstrimmed around tall trees on all PC land, including Village Hall. SG to tell Chris.</w:t>
            </w:r>
          </w:p>
          <w:p>
            <w:pPr>
              <w:pStyle w:val="Normal"/>
              <w:spacing w:before="0" w:after="0"/>
              <w:rPr>
                <w:rFonts w:ascii="Arial" w:hAnsi="Arial" w:eastAsia="Times New Roman" w:cs="Arial"/>
                <w:bCs/>
                <w:sz w:val="24"/>
                <w:szCs w:val="24"/>
              </w:rPr>
            </w:pPr>
            <w:r>
              <w:rPr>
                <w:rFonts w:eastAsia="Times New Roman" w:cs="Arial" w:ascii="Arial" w:hAnsi="Arial"/>
                <w:bCs/>
                <w:sz w:val="24"/>
                <w:szCs w:val="24"/>
              </w:rPr>
            </w:r>
          </w:p>
          <w:p>
            <w:pPr>
              <w:pStyle w:val="Normal"/>
              <w:spacing w:before="0" w:after="0"/>
              <w:rPr>
                <w:rFonts w:ascii="Arial" w:hAnsi="Arial" w:eastAsia="Times New Roman" w:cs="Arial"/>
                <w:b/>
                <w:b/>
                <w:sz w:val="24"/>
                <w:szCs w:val="24"/>
              </w:rPr>
            </w:pPr>
            <w:r>
              <w:rPr>
                <w:rFonts w:eastAsia="Times New Roman" w:cs="Arial" w:ascii="Arial" w:hAnsi="Arial"/>
                <w:b/>
                <w:sz w:val="24"/>
                <w:szCs w:val="24"/>
              </w:rPr>
              <w:t>Highways</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No progress on overhanging trees and shrubs from Ray, and magazine article had no effect. Direct discussions required with householders on Chapel Hill. Some PC members offered to assist with traffic management if required, PC agreed they were acting on behalf of community in requesting pruning, hopefully before there is a serious accident.</w:t>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t>Footpaths</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Bridges and steps: no response yet from Ray.</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Kissing Gate in Firework Field: Michelle Norris supportive of idea, another item for JB/JR to discuss with Ray.</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 xml:space="preserve">Reinstatement of paths after ploughing: JB to discuss with Mr Tinney. Problematic, especially Clavering route as not Berden Parish, and at least 2 if not 3 farmers’ land. </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r>
          </w:p>
          <w:p>
            <w:pPr>
              <w:pStyle w:val="Normal"/>
              <w:spacing w:lineRule="auto" w:line="240" w:before="0" w:after="0"/>
              <w:rPr>
                <w:rFonts w:ascii="Arial" w:hAnsi="Arial" w:eastAsia="Times New Roman" w:cs="Arial"/>
                <w:b/>
                <w:b/>
                <w:sz w:val="24"/>
                <w:szCs w:val="24"/>
              </w:rPr>
            </w:pPr>
            <w:r>
              <w:rPr>
                <w:rFonts w:eastAsia="Times New Roman" w:cs="Arial" w:ascii="Arial" w:hAnsi="Arial"/>
                <w:bCs/>
                <w:sz w:val="24"/>
                <w:szCs w:val="24"/>
              </w:rPr>
              <w:t>V</w:t>
            </w:r>
            <w:r>
              <w:rPr>
                <w:rFonts w:eastAsia="Times New Roman" w:cs="Arial" w:ascii="Arial" w:hAnsi="Arial"/>
                <w:b/>
                <w:sz w:val="24"/>
                <w:szCs w:val="24"/>
              </w:rPr>
              <w:t xml:space="preserve">illage Hall </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Discussions on front fence ongoing: builder’s mesh had been left in situ as hedge was to be planted by it until issue of visibility raised. VH committee recommends that if new fence is fitted it should be same as fence around carpark, but that would cause more hindrance to sight lines. For VH committee to resolve.</w:t>
            </w:r>
          </w:p>
          <w:p>
            <w:pPr>
              <w:pStyle w:val="Normal"/>
              <w:spacing w:lineRule="auto" w:line="240" w:before="0" w:after="0"/>
              <w:rPr>
                <w:rFonts w:ascii="Arial" w:hAnsi="Arial" w:eastAsia="Times New Roman" w:cs="Arial"/>
                <w:bCs/>
                <w:sz w:val="24"/>
                <w:szCs w:val="24"/>
              </w:rPr>
            </w:pPr>
            <w:r>
              <w:rPr>
                <w:rFonts w:eastAsia="Times New Roman" w:cs="Arial" w:ascii="Arial" w:hAnsi="Arial"/>
                <w:bCs/>
                <w:sz w:val="24"/>
                <w:szCs w:val="24"/>
              </w:rPr>
              <w:t>Philip’s Memorial Tree by boules pitch: agreed this should be cut down (but not dug up) and a native tree planted nearby, using some of Nature Group’s funds.</w:t>
            </w:r>
          </w:p>
          <w:p>
            <w:pPr>
              <w:pStyle w:val="Normal"/>
              <w:spacing w:before="0" w:after="0"/>
              <w:rPr>
                <w:rFonts w:ascii="Arial" w:hAnsi="Arial" w:eastAsia="Times New Roman" w:cs="Arial"/>
                <w:bCs/>
                <w:sz w:val="24"/>
                <w:szCs w:val="24"/>
              </w:rPr>
            </w:pPr>
            <w:r>
              <w:rPr>
                <w:rFonts w:eastAsia="Times New Roman" w:cs="Arial" w:ascii="Arial" w:hAnsi="Arial"/>
                <w:bCs/>
                <w:sz w:val="24"/>
                <w:szCs w:val="24"/>
              </w:rPr>
            </w:r>
          </w:p>
          <w:p>
            <w:pPr>
              <w:pStyle w:val="Normal"/>
              <w:spacing w:before="0" w:after="0"/>
              <w:rPr>
                <w:rFonts w:ascii="Arial" w:hAnsi="Arial" w:eastAsia="Times New Roman" w:cs="Arial"/>
                <w:b/>
                <w:b/>
                <w:sz w:val="24"/>
                <w:szCs w:val="24"/>
              </w:rPr>
            </w:pPr>
            <w:r>
              <w:rPr>
                <w:rFonts w:eastAsia="Times New Roman" w:cs="Arial" w:ascii="Arial" w:hAnsi="Arial"/>
                <w:b/>
                <w:sz w:val="24"/>
                <w:szCs w:val="24"/>
              </w:rPr>
              <w:t>Grant Funding Opportunities:</w:t>
            </w:r>
          </w:p>
          <w:p>
            <w:pPr>
              <w:pStyle w:val="Normal"/>
              <w:spacing w:before="0" w:after="0"/>
              <w:rPr>
                <w:rFonts w:ascii="Arial" w:hAnsi="Arial" w:eastAsia="Times New Roman" w:cs="Arial"/>
                <w:bCs/>
                <w:sz w:val="24"/>
                <w:szCs w:val="24"/>
              </w:rPr>
            </w:pPr>
            <w:r>
              <w:rPr>
                <w:rFonts w:eastAsia="Times New Roman" w:cs="Arial" w:ascii="Arial" w:hAnsi="Arial"/>
                <w:bCs/>
                <w:sz w:val="24"/>
                <w:szCs w:val="24"/>
              </w:rPr>
              <w:t>Social Club to apply for £500 towards renovating boules pitch. JB to ensure JW is aware of any time constraints. IS to discuss with Sue Hayden re any other funding. Application for Ray’s funds completed, SG to forward.</w:t>
            </w:r>
          </w:p>
          <w:p>
            <w:pPr>
              <w:pStyle w:val="Normal"/>
              <w:spacing w:before="0" w:after="0"/>
              <w:rPr>
                <w:rFonts w:ascii="Arial" w:hAnsi="Arial" w:eastAsia="Times New Roman" w:cs="Arial"/>
                <w:b/>
                <w:b/>
                <w:sz w:val="24"/>
                <w:szCs w:val="24"/>
              </w:rPr>
            </w:pPr>
            <w:r>
              <w:rPr>
                <w:rFonts w:eastAsia="Times New Roman" w:cs="Arial" w:ascii="Arial" w:hAnsi="Arial"/>
                <w:b/>
                <w:sz w:val="24"/>
                <w:szCs w:val="24"/>
              </w:rPr>
            </w:r>
          </w:p>
          <w:p>
            <w:pPr>
              <w:pStyle w:val="Normal"/>
              <w:spacing w:before="0" w:after="0"/>
              <w:rPr>
                <w:rFonts w:ascii="Arial" w:hAnsi="Arial" w:eastAsia="Times New Roman" w:cs="Arial"/>
                <w:b/>
                <w:b/>
                <w:sz w:val="24"/>
                <w:szCs w:val="24"/>
              </w:rPr>
            </w:pPr>
            <w:r>
              <w:rPr>
                <w:rFonts w:eastAsia="Times New Roman" w:cs="Arial" w:ascii="Arial" w:hAnsi="Arial"/>
                <w:b/>
                <w:sz w:val="24"/>
                <w:szCs w:val="24"/>
              </w:rPr>
              <w:t>Planning and Enforcement</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Application at Rose Garth, Brickhouse End, to convert paddock to tennis court. DM to draft letter re concern over classification of land: is this recreational or will it become garden?</w:t>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t>Berden Buddies Scheme</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A few more names on list.</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t>Fundraising Ideas</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Nothing specific, but see later Busstopshop.</w:t>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t>Eucalyptus Tree and Chestnut Tree</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Nothing heard from Ray, SG to remind him.</w:t>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t>Busstopshops</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Agreed ad for Christmas BBS to go in magazine, even though it may have to be cancelled due to Covid restrictions (as was Book Stall). On 12</w:t>
            </w:r>
            <w:r>
              <w:rPr>
                <w:rFonts w:eastAsia="Times New Roman" w:cs="Arial" w:ascii="Arial" w:hAnsi="Arial"/>
                <w:sz w:val="24"/>
                <w:szCs w:val="24"/>
                <w:vertAlign w:val="superscript"/>
              </w:rPr>
              <w:t>th</w:t>
            </w:r>
            <w:r>
              <w:rPr>
                <w:rFonts w:eastAsia="Times New Roman" w:cs="Arial" w:ascii="Arial" w:hAnsi="Arial"/>
                <w:sz w:val="24"/>
                <w:szCs w:val="24"/>
              </w:rPr>
              <w:t xml:space="preserve"> to coincide with Christmas tree erection. </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Advent Calendar: need an earlier date to sell tickets for this, mid Dec too late. Parish Mag advert, mailchimp, Saturday ticket stall? JB/DH to formulate.</w:t>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259" w:before="0" w:after="0"/>
              <w:rPr>
                <w:rFonts w:ascii="Arial" w:hAnsi="Arial" w:eastAsia="Times New Roman" w:cs="Arial"/>
                <w:i/>
                <w:i/>
                <w:iCs/>
                <w:sz w:val="24"/>
                <w:szCs w:val="24"/>
              </w:rPr>
            </w:pPr>
            <w:r>
              <w:rPr>
                <w:rFonts w:eastAsia="Times New Roman" w:cs="Arial" w:ascii="Arial" w:hAnsi="Arial"/>
                <w:sz w:val="24"/>
                <w:szCs w:val="24"/>
              </w:rPr>
              <w:t xml:space="preserve">Advertising for new Clerk: it was agreed that although SG would be moving away within the next 6 months she could easily remain in post for the foreseeable future while all meetings were on Zoom. </w:t>
            </w:r>
            <w:r>
              <w:rPr>
                <w:rFonts w:eastAsia="Times New Roman" w:cs="Arial" w:ascii="Arial" w:hAnsi="Arial"/>
                <w:i/>
                <w:iCs/>
                <w:sz w:val="24"/>
                <w:szCs w:val="24"/>
              </w:rPr>
              <w:t>(NB SG cannot take archives with her as she is downsizing! New home required for them.)</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t>Cllr Loughlin</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Absent</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r>
          </w:p>
          <w:p>
            <w:pPr>
              <w:pStyle w:val="Normal"/>
              <w:spacing w:lineRule="auto" w:line="259" w:before="0" w:after="0"/>
              <w:rPr>
                <w:rFonts w:ascii="Arial" w:hAnsi="Arial" w:eastAsia="Times New Roman" w:cs="Arial"/>
                <w:b/>
                <w:b/>
                <w:bCs/>
                <w:sz w:val="24"/>
                <w:szCs w:val="24"/>
              </w:rPr>
            </w:pPr>
            <w:r>
              <w:rPr>
                <w:rFonts w:eastAsia="Times New Roman" w:cs="Arial" w:ascii="Arial" w:hAnsi="Arial"/>
                <w:b/>
                <w:bCs/>
                <w:sz w:val="24"/>
                <w:szCs w:val="24"/>
              </w:rPr>
              <w:t>Cllr Gooding</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Absent</w:t>
            </w:r>
          </w:p>
          <w:p>
            <w:pPr>
              <w:pStyle w:val="Normal"/>
              <w:spacing w:lineRule="auto" w:line="259" w:before="0" w:after="0"/>
              <w:jc w:val="center"/>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259" w:before="0" w:after="0"/>
              <w:jc w:val="center"/>
              <w:rPr>
                <w:rFonts w:ascii="Arial" w:hAnsi="Arial" w:eastAsia="Times New Roman" w:cs="Arial"/>
                <w:b/>
                <w:b/>
                <w:bCs/>
                <w:sz w:val="24"/>
                <w:szCs w:val="24"/>
              </w:rPr>
            </w:pPr>
            <w:r>
              <w:rPr>
                <w:rFonts w:eastAsia="Times New Roman" w:cs="Arial" w:ascii="Arial" w:hAnsi="Arial"/>
                <w:b/>
                <w:bCs/>
                <w:sz w:val="24"/>
                <w:szCs w:val="24"/>
              </w:rPr>
            </w:r>
          </w:p>
          <w:p>
            <w:pPr>
              <w:pStyle w:val="Normal"/>
              <w:spacing w:lineRule="auto" w:line="259" w:before="0" w:after="0"/>
              <w:jc w:val="center"/>
              <w:rPr>
                <w:rFonts w:ascii="Arial" w:hAnsi="Arial" w:eastAsia="Times New Roman" w:cs="Arial"/>
                <w:b/>
                <w:b/>
                <w:bCs/>
                <w:sz w:val="24"/>
                <w:szCs w:val="24"/>
              </w:rPr>
            </w:pPr>
            <w:r>
              <w:rPr>
                <w:rFonts w:eastAsia="Times New Roman" w:cs="Arial" w:ascii="Arial" w:hAnsi="Arial"/>
                <w:b/>
                <w:bCs/>
                <w:sz w:val="24"/>
                <w:szCs w:val="24"/>
              </w:rPr>
              <w:t>Exchange of Information and Matters for Next Agenda</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 xml:space="preserve">Hallowe’en: query had been raised whether children should be trick or treating, because of Covid restrictions. Agreed alternative would be preferable: people still do pumpkins for doorsteps, or put them all around the Green, decorate Bus Shelter etc. DH to discuss decoration with Jan Hunter, various councillors to discuss alternatives with families with young children. Mailchimp will be required. </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New signs for the defibrillators approved: one for each machine, plus website, Parish Magazine and all 3 noticeboards.</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t>The books, DVDs and CDs will need to be removed from SG’s garage…SG to discuss with AC as really a Fete issue.</w:t>
            </w:r>
          </w:p>
          <w:p>
            <w:pPr>
              <w:pStyle w:val="Normal"/>
              <w:spacing w:lineRule="auto" w:line="259" w:before="0" w:after="0"/>
              <w:rPr>
                <w:rFonts w:ascii="Arial" w:hAnsi="Arial" w:eastAsia="Times New Roman" w:cs="Arial"/>
                <w:sz w:val="24"/>
                <w:szCs w:val="24"/>
              </w:rPr>
            </w:pPr>
            <w:r>
              <w:rPr>
                <w:rFonts w:eastAsia="Times New Roman" w:cs="Arial" w:ascii="Arial" w:hAnsi="Arial"/>
                <w:sz w:val="24"/>
                <w:szCs w:val="24"/>
              </w:rPr>
            </w:r>
          </w:p>
        </w:tc>
        <w:tc>
          <w:tcPr>
            <w:tcW w:w="567" w:type="dxa"/>
            <w:tcBorders/>
            <w:shd w:fill="auto" w:val="clear"/>
            <w:tcMar>
              <w:left w:w="108" w:type="dxa"/>
            </w:tcMar>
          </w:tcPr>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r>
          </w:p>
        </w:tc>
      </w:tr>
      <w:tr>
        <w:trPr/>
        <w:tc>
          <w:tcPr>
            <w:tcW w:w="988" w:type="dxa"/>
            <w:tcBorders/>
            <w:shd w:fill="auto" w:val="clear"/>
            <w:tcMar>
              <w:left w:w="108" w:type="dxa"/>
            </w:tcMar>
          </w:tcPr>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tc>
        <w:tc>
          <w:tcPr>
            <w:tcW w:w="7796" w:type="dxa"/>
            <w:tcBorders/>
            <w:shd w:fill="auto" w:val="clear"/>
            <w:tcMar>
              <w:left w:w="108" w:type="dxa"/>
            </w:tcMar>
          </w:tcPr>
          <w:p>
            <w:pPr>
              <w:pStyle w:val="Normal"/>
              <w:spacing w:lineRule="auto" w:line="240" w:before="0" w:after="0"/>
              <w:rPr>
                <w:rFonts w:ascii="Arial" w:hAnsi="Arial" w:eastAsia="Times New Roman" w:cs="Arial"/>
                <w:b/>
                <w:b/>
                <w:sz w:val="24"/>
                <w:szCs w:val="24"/>
              </w:rPr>
            </w:pPr>
            <w:r>
              <w:rPr>
                <w:rFonts w:eastAsia="Times New Roman" w:cs="Arial" w:ascii="Arial" w:hAnsi="Arial"/>
                <w:b/>
                <w:sz w:val="24"/>
                <w:szCs w:val="24"/>
              </w:rPr>
            </w:r>
          </w:p>
        </w:tc>
        <w:tc>
          <w:tcPr>
            <w:tcW w:w="567" w:type="dxa"/>
            <w:tcBorders/>
            <w:shd w:fill="auto" w:val="clear"/>
            <w:tcMar>
              <w:left w:w="108" w:type="dxa"/>
            </w:tcMar>
          </w:tcPr>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r>
          </w:p>
        </w:tc>
      </w:tr>
    </w:tbl>
    <w:p>
      <w:pPr>
        <w:pStyle w:val="Normal"/>
        <w:spacing w:lineRule="auto" w:line="240" w:before="0" w:after="0"/>
        <w:rPr>
          <w:rFonts w:ascii="Arial" w:hAnsi="Arial" w:eastAsia="Times New Roman" w:cs="Arial"/>
          <w:sz w:val="24"/>
          <w:szCs w:val="24"/>
        </w:rPr>
      </w:pPr>
      <w:r>
        <w:rPr>
          <w:rFonts w:eastAsia="Times New Roman" w:cs="Arial" w:ascii="Arial" w:hAnsi="Arial"/>
          <w:sz w:val="24"/>
          <w:szCs w:val="24"/>
        </w:rPr>
      </w:r>
    </w:p>
    <w:p>
      <w:pPr>
        <w:pStyle w:val="Normal"/>
        <w:spacing w:before="0" w:after="200"/>
        <w:jc w:val="center"/>
        <w:rPr/>
      </w:pPr>
      <w:r>
        <w:rPr/>
      </w:r>
    </w:p>
    <w:sectPr>
      <w:headerReference w:type="default" r:id="rId2"/>
      <w:footerReference w:type="default" r:id="rId3"/>
      <w:type w:val="nextPage"/>
      <w:pgSz w:w="11906" w:h="16838"/>
      <w:pgMar w:left="1077" w:right="851" w:header="709" w:top="1247" w:footer="709" w:bottom="1418" w:gutter="0"/>
      <w:pgNumType w:start="694"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Liberation Sans">
    <w:altName w:val="Arial"/>
    <w:charset w:val="00"/>
    <w:family w:val="swiss"/>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622062484"/>
    </w:sdtPr>
    <w:sdtContent>
      <w:p>
        <w:pPr>
          <w:pStyle w:val="Footer"/>
          <w:jc w:val="center"/>
          <w:rPr/>
        </w:pPr>
        <w:r>
          <w:rPr/>
          <w:fldChar w:fldCharType="begin"/>
        </w:r>
        <w:r>
          <w:instrText> PAGE </w:instrText>
        </w:r>
        <w:r>
          <w:fldChar w:fldCharType="separate"/>
        </w:r>
        <w:r>
          <w:t>697</w:t>
        </w:r>
        <w:r>
          <w:fldChar w:fldCharType="end"/>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Watermarks"/>
        <w:docPartUnique w:val="true"/>
      </w:docPartObj>
      <w:id w:val="621320"/>
    </w:sdtPr>
    <w:sdtContent>
      <w:p>
        <w:pPr>
          <w:pStyle w:val="Header"/>
          <w:rPr/>
        </w:pPr>
        <w:r>
          <w:rPr/>
          <w:pict>
            <v:shapetype id="shapetype_136" coordsize="21600,21600" o:spt="136" adj="10800" path="m@9,l@10,em@11,21600l@12,21600e">
              <v:stroke joinstyle="miter"/>
              <v:formulas>
                <v:f eqn="val #0"/>
                <v:f eqn="sum @0 0 10800"/>
                <v:f eqn="sum @0 0 0"/>
                <v:f eqn="sum width 0 @0"/>
                <v:f eqn="prod @2 2 1"/>
                <v:f eqn="prod @3 2 1"/>
                <v:f eqn="if @1 @5 @4"/>
                <v:f eqn="sum 0 @6 0"/>
                <v:f eqn="sum width 0 @6"/>
                <v:f eqn="if @1 0 @8"/>
                <v:f eqn="if @1 @7 width"/>
                <v:f eqn="if @1 @8 0"/>
                <v:f eqn="if @1 width @7"/>
              </v:formulas>
              <v:handles>
                <v:h position="@0,21600"/>
              </v:handles>
            </v:shapetype>
            <v:shape id="PowerPlusWaterMarkObject357831064" fillcolor="silver" stroked="f" style="position:absolute;margin-left:43.2pt;margin-top:230.55pt;width:412.35pt;height:247.4pt;rotation:315;mso-position-horizontal:center;mso-position-vertical:center;mso-position-vertical-relative:margin" type="shapetype_136">
              <v:path textpathok="t"/>
              <v:textpath on="t" fitshape="t" string="DRAFT" style="font-family:&quot;Calibri&quot;"/>
              <w10:wrap type="none"/>
              <v:fill o:detectmouseclick="t" type="solid" color2="#3f3f3f" opacity="0.5"/>
              <v:stroke color="#3465a4" joinstyle="round" endcap="flat"/>
            </v:shape>
          </w:pict>
        </w:r>
      </w:p>
    </w:sdtContent>
  </w:sdt>
</w:hdr>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67056"/>
    <w:pPr>
      <w:widowControl/>
      <w:bidi w:val="0"/>
      <w:spacing w:lineRule="auto" w:line="276" w:before="0" w:after="200"/>
      <w:jc w:val="left"/>
    </w:pPr>
    <w:rPr>
      <w:rFonts w:ascii="Calibri" w:hAnsi="Calibri" w:eastAsia="Calibri" w:cs="Times New Roman" w:asciiTheme="minorHAnsi" w:eastAsiaTheme="minorHAnsi" w:hAnsiTheme="minorHAnsi"/>
      <w:color w:val="auto"/>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b326c7"/>
    <w:rPr>
      <w:rFonts w:ascii="Calibri" w:hAnsi="Calibri" w:eastAsia="Calibri" w:cs="Times New Roman"/>
    </w:rPr>
  </w:style>
  <w:style w:type="character" w:styleId="FooterChar" w:customStyle="1">
    <w:name w:val="Footer Char"/>
    <w:basedOn w:val="DefaultParagraphFont"/>
    <w:link w:val="Footer"/>
    <w:uiPriority w:val="99"/>
    <w:qFormat/>
    <w:rsid w:val="00b326c7"/>
    <w:rPr>
      <w:rFonts w:ascii="Calibri" w:hAnsi="Calibri" w:eastAsia="Calibri" w:cs="Times New Roman"/>
    </w:rPr>
  </w:style>
  <w:style w:type="character" w:styleId="BalloonTextChar" w:customStyle="1">
    <w:name w:val="Balloon Text Char"/>
    <w:basedOn w:val="DefaultParagraphFont"/>
    <w:link w:val="BalloonText"/>
    <w:uiPriority w:val="99"/>
    <w:semiHidden/>
    <w:qFormat/>
    <w:rsid w:val="00462499"/>
    <w:rPr>
      <w:rFonts w:ascii="Segoe UI" w:hAnsi="Segoe UI" w:eastAsia="Calibri" w:cs="Segoe UI"/>
      <w:sz w:val="18"/>
      <w:szCs w:val="18"/>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character" w:styleId="ListLabel55">
    <w:name w:val="ListLabel 55"/>
    <w:qFormat/>
    <w:rPr>
      <w:rFonts w:cs="Courier New"/>
    </w:rPr>
  </w:style>
  <w:style w:type="character" w:styleId="ListLabel56">
    <w:name w:val="ListLabel 56"/>
    <w:qFormat/>
    <w:rPr>
      <w:rFonts w:cs="Courier New"/>
    </w:rPr>
  </w:style>
  <w:style w:type="character" w:styleId="ListLabel57">
    <w:name w:val="ListLabel 57"/>
    <w:qFormat/>
    <w:rPr>
      <w:rFonts w:cs="Courier New"/>
    </w:rPr>
  </w:style>
  <w:style w:type="paragraph" w:styleId="Heading">
    <w:name w:val="Heading"/>
    <w:basedOn w:val="Normal"/>
    <w:next w:val="TextBody"/>
    <w:qFormat/>
    <w:pPr>
      <w:keepNext/>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065c74"/>
    <w:pPr>
      <w:spacing w:before="0" w:after="200"/>
      <w:ind w:left="720" w:hanging="0"/>
      <w:contextualSpacing/>
    </w:pPr>
    <w:rPr/>
  </w:style>
  <w:style w:type="paragraph" w:styleId="Header">
    <w:name w:val="Header"/>
    <w:basedOn w:val="Normal"/>
    <w:link w:val="HeaderChar"/>
    <w:uiPriority w:val="99"/>
    <w:unhideWhenUsed/>
    <w:rsid w:val="00b326c7"/>
    <w:pPr>
      <w:tabs>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b326c7"/>
    <w:pPr>
      <w:tabs>
        <w:tab w:val="center" w:pos="4513" w:leader="none"/>
        <w:tab w:val="right" w:pos="9026" w:leader="none"/>
      </w:tabs>
      <w:spacing w:lineRule="auto" w:line="240" w:before="0" w:after="0"/>
    </w:pPr>
    <w:rPr/>
  </w:style>
  <w:style w:type="paragraph" w:styleId="BalloonText">
    <w:name w:val="Balloon Text"/>
    <w:basedOn w:val="Normal"/>
    <w:link w:val="BalloonTextChar"/>
    <w:uiPriority w:val="99"/>
    <w:semiHidden/>
    <w:unhideWhenUsed/>
    <w:qFormat/>
    <w:rsid w:val="0046249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c6705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36FF3-50BB-41B7-B317-168046FDB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LibreOffice/5.2.0.4$Windows_x86 LibreOffice_project/066b007f5ebcc236395c7d282ba488bca6720265</Application>
  <Pages>4</Pages>
  <Words>818</Words>
  <Characters>4187</Characters>
  <CharactersWithSpaces>4983</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2020-10-13T16:18:00Z</dcterms:created>
  <dc:creator>Sue Griffiths</dc:creator>
  <dc:description/>
  <dc:language>en-GB</dc:language>
  <cp:lastModifiedBy>Berden Parish Clerk</cp:lastModifiedBy>
  <cp:lastPrinted>2020-09-10T17:28:00Z</cp:lastPrinted>
  <dcterms:modified xsi:type="dcterms:W3CDTF">2020-10-13T16:18:00Z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